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4" w:rsidRPr="00581F24" w:rsidRDefault="00581F24" w:rsidP="00581F24">
      <w:pPr>
        <w:jc w:val="center"/>
        <w:rPr>
          <w:rFonts w:ascii="標楷體" w:eastAsia="標楷體" w:hAnsi="標楷體"/>
          <w:b/>
          <w:szCs w:val="24"/>
        </w:rPr>
      </w:pPr>
      <w:r w:rsidRPr="00581F24">
        <w:rPr>
          <w:rFonts w:ascii="標楷體" w:eastAsia="標楷體" w:hAnsi="標楷體" w:hint="eastAsia"/>
          <w:b/>
          <w:szCs w:val="24"/>
        </w:rPr>
        <w:t>國立</w:t>
      </w:r>
      <w:proofErr w:type="gramStart"/>
      <w:r w:rsidRPr="00581F24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581F24">
        <w:rPr>
          <w:rFonts w:ascii="標楷體" w:eastAsia="標楷體" w:hAnsi="標楷體" w:hint="eastAsia"/>
          <w:b/>
          <w:szCs w:val="24"/>
        </w:rPr>
        <w:t>東大學產學創新園區建物空間使用暨收費管理要點</w:t>
      </w:r>
    </w:p>
    <w:p w:rsidR="00581F24" w:rsidRPr="00581F24" w:rsidRDefault="00581F24" w:rsidP="00581F24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581F24">
        <w:rPr>
          <w:rFonts w:ascii="標楷體" w:eastAsia="標楷體" w:hAnsi="標楷體" w:hint="eastAsia"/>
          <w:b/>
          <w:sz w:val="20"/>
          <w:szCs w:val="20"/>
        </w:rPr>
        <w:t>105學年度第2學期第</w:t>
      </w:r>
      <w:r w:rsidR="00AB557E">
        <w:rPr>
          <w:rFonts w:ascii="標楷體" w:eastAsia="標楷體" w:hAnsi="標楷體" w:hint="eastAsia"/>
          <w:b/>
          <w:sz w:val="20"/>
          <w:szCs w:val="20"/>
        </w:rPr>
        <w:t>2</w:t>
      </w:r>
      <w:r w:rsidRPr="00581F24">
        <w:rPr>
          <w:rFonts w:ascii="標楷體" w:eastAsia="標楷體" w:hAnsi="標楷體" w:hint="eastAsia"/>
          <w:b/>
          <w:sz w:val="20"/>
          <w:szCs w:val="20"/>
        </w:rPr>
        <w:t>次行政會議通過（106.</w:t>
      </w:r>
      <w:r w:rsidR="00AB557E">
        <w:rPr>
          <w:rFonts w:ascii="標楷體" w:eastAsia="標楷體" w:hAnsi="標楷體" w:hint="eastAsia"/>
          <w:b/>
          <w:sz w:val="20"/>
          <w:szCs w:val="20"/>
        </w:rPr>
        <w:t>04</w:t>
      </w:r>
      <w:r w:rsidRPr="00581F24">
        <w:rPr>
          <w:rFonts w:ascii="標楷體" w:eastAsia="標楷體" w:hAnsi="標楷體" w:hint="eastAsia"/>
          <w:b/>
          <w:sz w:val="20"/>
          <w:szCs w:val="20"/>
        </w:rPr>
        <w:t>.</w:t>
      </w:r>
      <w:r w:rsidR="00AB557E">
        <w:rPr>
          <w:rFonts w:ascii="標楷體" w:eastAsia="標楷體" w:hAnsi="標楷體" w:hint="eastAsia"/>
          <w:b/>
          <w:sz w:val="20"/>
          <w:szCs w:val="20"/>
        </w:rPr>
        <w:t>20</w:t>
      </w:r>
      <w:r w:rsidRPr="00581F24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581F24" w:rsidRPr="00581F24" w:rsidRDefault="00581F24" w:rsidP="00581F24">
      <w:pPr>
        <w:numPr>
          <w:ilvl w:val="0"/>
          <w:numId w:val="12"/>
        </w:numPr>
        <w:kinsoku w:val="0"/>
        <w:overflowPunct w:val="0"/>
        <w:autoSpaceDN w:val="0"/>
        <w:ind w:left="284" w:hanging="284"/>
        <w:rPr>
          <w:rFonts w:ascii="標楷體" w:eastAsia="標楷體" w:hAnsi="標楷體"/>
          <w:szCs w:val="24"/>
        </w:rPr>
      </w:pPr>
      <w:r w:rsidRPr="00581F24">
        <w:rPr>
          <w:rFonts w:ascii="標楷體" w:eastAsia="標楷體" w:hAnsi="標楷體" w:hint="eastAsia"/>
          <w:szCs w:val="24"/>
        </w:rPr>
        <w:t>為</w:t>
      </w:r>
      <w:r w:rsidR="00AB557E">
        <w:rPr>
          <w:rFonts w:ascii="標楷體" w:eastAsia="標楷體" w:hAnsi="標楷體" w:hint="eastAsia"/>
          <w:szCs w:val="24"/>
        </w:rPr>
        <w:t>便於</w:t>
      </w:r>
      <w:r w:rsidR="00AB557E" w:rsidRPr="00581F24">
        <w:rPr>
          <w:rFonts w:ascii="標楷體" w:eastAsia="標楷體" w:hAnsi="標楷體" w:hint="eastAsia"/>
          <w:color w:val="FF0000"/>
          <w:szCs w:val="24"/>
        </w:rPr>
        <w:t>產學營運暨推廣教育處(以下簡稱</w:t>
      </w:r>
      <w:proofErr w:type="gramStart"/>
      <w:r w:rsidR="00AB557E" w:rsidRPr="00581F24">
        <w:rPr>
          <w:rFonts w:ascii="標楷體" w:eastAsia="標楷體" w:hAnsi="標楷體" w:hint="eastAsia"/>
          <w:color w:val="FF0000"/>
          <w:szCs w:val="24"/>
        </w:rPr>
        <w:t>產推處</w:t>
      </w:r>
      <w:proofErr w:type="gramEnd"/>
      <w:r w:rsidR="00AB557E" w:rsidRPr="00581F24">
        <w:rPr>
          <w:rFonts w:ascii="標楷體" w:eastAsia="標楷體" w:hAnsi="標楷體" w:hint="eastAsia"/>
          <w:color w:val="FF0000"/>
          <w:szCs w:val="24"/>
        </w:rPr>
        <w:t>)</w:t>
      </w:r>
      <w:r w:rsidRPr="00581F24">
        <w:rPr>
          <w:rFonts w:ascii="標楷體" w:eastAsia="標楷體" w:hAnsi="標楷體" w:hint="eastAsia"/>
          <w:szCs w:val="24"/>
        </w:rPr>
        <w:t>管理</w:t>
      </w:r>
      <w:r w:rsidR="00AB557E">
        <w:rPr>
          <w:rFonts w:ascii="標楷體" w:eastAsia="標楷體" w:hAnsi="標楷體" w:hint="eastAsia"/>
          <w:szCs w:val="24"/>
        </w:rPr>
        <w:t>本校</w:t>
      </w:r>
      <w:r w:rsidRPr="00581F24">
        <w:rPr>
          <w:rFonts w:ascii="標楷體" w:eastAsia="標楷體" w:hAnsi="標楷體" w:hint="eastAsia"/>
          <w:color w:val="FF0000"/>
          <w:szCs w:val="24"/>
        </w:rPr>
        <w:t>產學創新園區</w:t>
      </w:r>
      <w:r w:rsidR="00AB557E">
        <w:rPr>
          <w:rFonts w:ascii="標楷體" w:eastAsia="標楷體" w:hAnsi="標楷體" w:hint="eastAsia"/>
          <w:szCs w:val="24"/>
        </w:rPr>
        <w:t>所有</w:t>
      </w:r>
      <w:r w:rsidRPr="00581F24">
        <w:rPr>
          <w:rFonts w:ascii="標楷體" w:eastAsia="標楷體" w:hAnsi="標楷體" w:hint="eastAsia"/>
          <w:szCs w:val="24"/>
        </w:rPr>
        <w:t>空間，以達場地有效利用活化，避免閒置及增加場地收入</w:t>
      </w:r>
      <w:proofErr w:type="gramStart"/>
      <w:r w:rsidRPr="00581F24">
        <w:rPr>
          <w:rFonts w:ascii="標楷體" w:eastAsia="標楷體" w:hAnsi="標楷體" w:hint="eastAsia"/>
          <w:szCs w:val="24"/>
        </w:rPr>
        <w:t>挹</w:t>
      </w:r>
      <w:proofErr w:type="gramEnd"/>
      <w:r w:rsidRPr="00581F24">
        <w:rPr>
          <w:rFonts w:ascii="標楷體" w:eastAsia="標楷體" w:hAnsi="標楷體" w:hint="eastAsia"/>
          <w:szCs w:val="24"/>
        </w:rPr>
        <w:t>注校務基金，特訂定本要點。</w:t>
      </w:r>
    </w:p>
    <w:p w:rsidR="00581F24" w:rsidRPr="00581F24" w:rsidRDefault="00581F24" w:rsidP="00581F24">
      <w:pPr>
        <w:numPr>
          <w:ilvl w:val="0"/>
          <w:numId w:val="12"/>
        </w:numPr>
        <w:ind w:left="284" w:hanging="284"/>
        <w:rPr>
          <w:rFonts w:ascii="標楷體" w:eastAsia="標楷體" w:hAnsi="標楷體"/>
          <w:szCs w:val="24"/>
        </w:rPr>
      </w:pPr>
      <w:r w:rsidRPr="00581F24">
        <w:rPr>
          <w:rFonts w:ascii="標楷體" w:eastAsia="標楷體" w:hAnsi="標楷體" w:hint="eastAsia"/>
          <w:szCs w:val="24"/>
        </w:rPr>
        <w:t>本校</w:t>
      </w:r>
      <w:r w:rsidRPr="00581F24">
        <w:rPr>
          <w:rFonts w:ascii="標楷體" w:eastAsia="標楷體" w:hAnsi="標楷體" w:hint="eastAsia"/>
          <w:color w:val="FF0000"/>
          <w:szCs w:val="24"/>
        </w:rPr>
        <w:t>產學創新園區</w:t>
      </w:r>
      <w:r w:rsidRPr="00581F24">
        <w:rPr>
          <w:rFonts w:ascii="標楷體" w:eastAsia="標楷體" w:hAnsi="標楷體" w:hint="eastAsia"/>
          <w:szCs w:val="24"/>
        </w:rPr>
        <w:t>建物空間分配使用原則：</w:t>
      </w:r>
    </w:p>
    <w:p w:rsidR="00581F24" w:rsidRPr="007C088E" w:rsidRDefault="00581F24" w:rsidP="00581F24">
      <w:pPr>
        <w:numPr>
          <w:ilvl w:val="0"/>
          <w:numId w:val="10"/>
        </w:numPr>
        <w:rPr>
          <w:rFonts w:ascii="標楷體" w:eastAsia="標楷體" w:hAnsi="標楷體"/>
          <w:szCs w:val="24"/>
        </w:rPr>
      </w:pPr>
      <w:r w:rsidRPr="007C088E">
        <w:rPr>
          <w:rFonts w:ascii="標楷體" w:eastAsia="標楷體" w:hAnsi="標楷體" w:hint="eastAsia"/>
          <w:szCs w:val="24"/>
        </w:rPr>
        <w:t>編制內一級單位因業務需要須進駐</w:t>
      </w:r>
      <w:r w:rsidR="007C088E" w:rsidRPr="00F86FFB">
        <w:rPr>
          <w:rFonts w:ascii="標楷體" w:eastAsia="標楷體" w:hAnsi="標楷體" w:hint="eastAsia"/>
          <w:color w:val="FF0000"/>
          <w:szCs w:val="24"/>
        </w:rPr>
        <w:t>產學創新園區</w:t>
      </w:r>
      <w:r w:rsidRPr="007C088E">
        <w:rPr>
          <w:rFonts w:ascii="標楷體" w:eastAsia="標楷體" w:hAnsi="標楷體" w:hint="eastAsia"/>
          <w:szCs w:val="24"/>
        </w:rPr>
        <w:t>，由產推處配合提供所需之</w:t>
      </w:r>
      <w:r w:rsidRPr="007C088E">
        <w:rPr>
          <w:rFonts w:ascii="標楷體" w:eastAsia="標楷體" w:hAnsi="標楷體" w:hint="eastAsia"/>
          <w:color w:val="FF0000"/>
          <w:szCs w:val="24"/>
        </w:rPr>
        <w:t>行政作業空間及成果展示空間各</w:t>
      </w:r>
      <w:r w:rsidR="007C088E">
        <w:rPr>
          <w:rFonts w:ascii="標楷體" w:eastAsia="標楷體" w:hAnsi="標楷體" w:hint="eastAsia"/>
          <w:color w:val="FF0000"/>
          <w:szCs w:val="24"/>
        </w:rPr>
        <w:t>三十</w:t>
      </w:r>
      <w:r w:rsidRPr="007C088E">
        <w:rPr>
          <w:rFonts w:ascii="標楷體" w:eastAsia="標楷體" w:hAnsi="標楷體" w:hint="eastAsia"/>
          <w:color w:val="FF0000"/>
          <w:szCs w:val="24"/>
        </w:rPr>
        <w:t>坪為限</w:t>
      </w:r>
      <w:r w:rsidRPr="00F86FFB">
        <w:rPr>
          <w:rFonts w:ascii="標楷體" w:eastAsia="標楷體" w:hAnsi="標楷體" w:hint="eastAsia"/>
          <w:color w:val="FF0000"/>
          <w:szCs w:val="24"/>
        </w:rPr>
        <w:t>，空間使用</w:t>
      </w:r>
      <w:r w:rsidR="007C088E" w:rsidRPr="00F86FFB">
        <w:rPr>
          <w:rFonts w:ascii="標楷體" w:eastAsia="標楷體" w:hAnsi="標楷體" w:hint="eastAsia"/>
          <w:color w:val="FF0000"/>
          <w:szCs w:val="24"/>
        </w:rPr>
        <w:t>超出規定</w:t>
      </w:r>
      <w:r w:rsidRPr="00F86FFB">
        <w:rPr>
          <w:rFonts w:ascii="標楷體" w:eastAsia="標楷體" w:hAnsi="標楷體" w:hint="eastAsia"/>
          <w:color w:val="FF0000"/>
          <w:szCs w:val="24"/>
        </w:rPr>
        <w:t>坪</w:t>
      </w:r>
      <w:r w:rsidR="007C088E" w:rsidRPr="00F86FFB">
        <w:rPr>
          <w:rFonts w:ascii="標楷體" w:eastAsia="標楷體" w:hAnsi="標楷體" w:hint="eastAsia"/>
          <w:color w:val="FF0000"/>
          <w:szCs w:val="24"/>
        </w:rPr>
        <w:t>數應依</w:t>
      </w:r>
      <w:r w:rsidRPr="007C088E">
        <w:rPr>
          <w:rFonts w:ascii="標楷體" w:eastAsia="標楷體" w:hAnsi="標楷體" w:hint="eastAsia"/>
          <w:szCs w:val="24"/>
        </w:rPr>
        <w:t>本要點第</w:t>
      </w:r>
      <w:r w:rsidR="00351E79">
        <w:rPr>
          <w:rFonts w:ascii="標楷體" w:eastAsia="標楷體" w:hAnsi="標楷體" w:hint="eastAsia"/>
          <w:szCs w:val="24"/>
        </w:rPr>
        <w:t>五</w:t>
      </w:r>
      <w:bookmarkStart w:id="0" w:name="_GoBack"/>
      <w:bookmarkEnd w:id="0"/>
      <w:r w:rsidRPr="007C088E">
        <w:rPr>
          <w:rFonts w:ascii="標楷體" w:eastAsia="標楷體" w:hAnsi="標楷體" w:hint="eastAsia"/>
          <w:szCs w:val="24"/>
        </w:rPr>
        <w:t>點收費。</w:t>
      </w:r>
    </w:p>
    <w:p w:rsidR="00581F24" w:rsidRPr="00581F24" w:rsidRDefault="00581F24" w:rsidP="00581F24">
      <w:pPr>
        <w:numPr>
          <w:ilvl w:val="0"/>
          <w:numId w:val="10"/>
        </w:numPr>
        <w:rPr>
          <w:rFonts w:ascii="標楷體" w:eastAsia="標楷體" w:hAnsi="標楷體"/>
          <w:szCs w:val="24"/>
        </w:rPr>
      </w:pPr>
      <w:r w:rsidRPr="00581F24">
        <w:rPr>
          <w:rFonts w:ascii="標楷體" w:eastAsia="標楷體" w:hAnsi="標楷體" w:hint="eastAsia"/>
          <w:szCs w:val="24"/>
        </w:rPr>
        <w:t>編制內二級單位依原單位所分配現有空間調整使用</w:t>
      </w:r>
      <w:r w:rsidR="004C6DDF" w:rsidRPr="004C6DDF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Pr="00581F24">
        <w:rPr>
          <w:rFonts w:ascii="標楷體" w:eastAsia="標楷體" w:hAnsi="標楷體" w:hint="eastAsia"/>
          <w:szCs w:val="24"/>
        </w:rPr>
        <w:t>不再另予分配空間。</w:t>
      </w:r>
    </w:p>
    <w:p w:rsidR="00581F24" w:rsidRPr="00581F24" w:rsidRDefault="00581F24" w:rsidP="00581F24">
      <w:pPr>
        <w:numPr>
          <w:ilvl w:val="0"/>
          <w:numId w:val="10"/>
        </w:numPr>
        <w:rPr>
          <w:rFonts w:ascii="標楷體" w:eastAsia="標楷體" w:hAnsi="標楷體"/>
          <w:szCs w:val="24"/>
        </w:rPr>
      </w:pPr>
      <w:r w:rsidRPr="00581F24">
        <w:rPr>
          <w:rFonts w:ascii="標楷體" w:eastAsia="標楷體" w:hAnsi="標楷體" w:hint="eastAsia"/>
          <w:szCs w:val="24"/>
        </w:rPr>
        <w:t>校內任務編組</w:t>
      </w:r>
      <w:r w:rsidRPr="00581F24">
        <w:rPr>
          <w:rFonts w:ascii="標楷體" w:eastAsia="標楷體" w:hAnsi="標楷體" w:hint="eastAsia"/>
          <w:color w:val="FF0000"/>
          <w:szCs w:val="24"/>
        </w:rPr>
        <w:t>及計畫</w:t>
      </w:r>
      <w:r w:rsidRPr="00581F24">
        <w:rPr>
          <w:rFonts w:ascii="標楷體" w:eastAsia="標楷體" w:hAnsi="標楷體" w:hint="eastAsia"/>
          <w:szCs w:val="24"/>
        </w:rPr>
        <w:t>單位依本要點所訂收費標準申請空間使用。</w:t>
      </w:r>
    </w:p>
    <w:p w:rsidR="00581F24" w:rsidRPr="00607E86" w:rsidRDefault="00581F24" w:rsidP="00581F24">
      <w:pPr>
        <w:numPr>
          <w:ilvl w:val="0"/>
          <w:numId w:val="10"/>
        </w:numPr>
        <w:rPr>
          <w:rFonts w:ascii="標楷體" w:eastAsia="標楷體" w:hAnsi="標楷體"/>
          <w:szCs w:val="24"/>
        </w:rPr>
      </w:pPr>
      <w:r w:rsidRPr="00607E86">
        <w:rPr>
          <w:rFonts w:ascii="標楷體" w:eastAsia="標楷體" w:hAnsi="標楷體" w:hint="eastAsia"/>
          <w:color w:val="FF0000"/>
          <w:szCs w:val="24"/>
        </w:rPr>
        <w:t>產學合作及創新育成中心</w:t>
      </w:r>
      <w:r w:rsidRPr="00607E86">
        <w:rPr>
          <w:rFonts w:ascii="標楷體" w:eastAsia="標楷體" w:hAnsi="標楷體" w:hint="eastAsia"/>
          <w:szCs w:val="24"/>
        </w:rPr>
        <w:t>招商進駐依本校創新育成中心育成企業作業要點辦理。</w:t>
      </w:r>
    </w:p>
    <w:p w:rsidR="00581F24" w:rsidRPr="00581F24" w:rsidRDefault="00581F24" w:rsidP="00581F24">
      <w:pPr>
        <w:numPr>
          <w:ilvl w:val="0"/>
          <w:numId w:val="12"/>
        </w:numPr>
        <w:ind w:left="284" w:hanging="284"/>
        <w:rPr>
          <w:rFonts w:ascii="標楷體" w:eastAsia="標楷體" w:hAnsi="標楷體"/>
          <w:szCs w:val="24"/>
        </w:rPr>
      </w:pPr>
      <w:r w:rsidRPr="00581F24">
        <w:rPr>
          <w:rFonts w:ascii="標楷體" w:eastAsia="標楷體" w:hAnsi="標楷體" w:hint="eastAsia"/>
          <w:szCs w:val="24"/>
        </w:rPr>
        <w:t>本校產學創新園區建物空間</w:t>
      </w:r>
      <w:r w:rsidR="007C088E">
        <w:rPr>
          <w:rFonts w:ascii="標楷體" w:eastAsia="標楷體" w:hAnsi="標楷體" w:hint="eastAsia"/>
          <w:szCs w:val="24"/>
        </w:rPr>
        <w:t>由</w:t>
      </w:r>
      <w:r w:rsidRPr="00581F24">
        <w:rPr>
          <w:rFonts w:ascii="標楷體" w:eastAsia="標楷體" w:hAnsi="標楷體" w:hint="eastAsia"/>
          <w:szCs w:val="24"/>
        </w:rPr>
        <w:t>各經管單位依</w:t>
      </w:r>
      <w:r w:rsidR="007C088E">
        <w:rPr>
          <w:rFonts w:ascii="標楷體" w:eastAsia="標楷體" w:hAnsi="標楷體" w:hint="eastAsia"/>
          <w:szCs w:val="24"/>
        </w:rPr>
        <w:t>本校</w:t>
      </w:r>
      <w:r w:rsidRPr="00581F24">
        <w:rPr>
          <w:rFonts w:ascii="標楷體" w:eastAsia="標楷體" w:hAnsi="標楷體" w:hint="eastAsia"/>
          <w:szCs w:val="24"/>
        </w:rPr>
        <w:t>「場地設備收入收支管理要點」第七點所訂各項場地收費一覽表如下：</w:t>
      </w:r>
      <w:r w:rsidRPr="00581F24">
        <w:rPr>
          <w:rFonts w:ascii="標楷體" w:eastAsia="標楷體" w:hAnsi="標楷體"/>
          <w:szCs w:val="24"/>
        </w:rPr>
        <w:br/>
      </w:r>
    </w:p>
    <w:p w:rsidR="00581F24" w:rsidRPr="00581F24" w:rsidRDefault="00581F24" w:rsidP="00581F24">
      <w:pPr>
        <w:jc w:val="center"/>
        <w:rPr>
          <w:rFonts w:ascii="標楷體" w:eastAsia="標楷體" w:hAnsi="標楷體"/>
          <w:szCs w:val="24"/>
        </w:rPr>
      </w:pPr>
      <w:r w:rsidRPr="00581F24">
        <w:rPr>
          <w:rFonts w:ascii="標楷體" w:eastAsia="標楷體" w:hAnsi="標楷體" w:hint="eastAsia"/>
          <w:szCs w:val="24"/>
        </w:rPr>
        <w:t>國立</w:t>
      </w:r>
      <w:proofErr w:type="gramStart"/>
      <w:r w:rsidRPr="00581F24">
        <w:rPr>
          <w:rFonts w:ascii="標楷體" w:eastAsia="標楷體" w:hAnsi="標楷體" w:hint="eastAsia"/>
          <w:szCs w:val="24"/>
        </w:rPr>
        <w:t>臺</w:t>
      </w:r>
      <w:proofErr w:type="gramEnd"/>
      <w:r w:rsidRPr="00581F24">
        <w:rPr>
          <w:rFonts w:ascii="標楷體" w:eastAsia="標楷體" w:hAnsi="標楷體" w:hint="eastAsia"/>
          <w:szCs w:val="24"/>
        </w:rPr>
        <w:t>東大學</w:t>
      </w:r>
      <w:r w:rsidRPr="00581F24">
        <w:rPr>
          <w:rFonts w:ascii="標楷體" w:eastAsia="標楷體" w:hAnsi="標楷體" w:hint="eastAsia"/>
          <w:color w:val="FF0000"/>
          <w:szCs w:val="24"/>
        </w:rPr>
        <w:t>產學創新園區</w:t>
      </w:r>
      <w:r w:rsidRPr="00581F24">
        <w:rPr>
          <w:rFonts w:ascii="標楷體" w:eastAsia="標楷體" w:hAnsi="標楷體" w:hint="eastAsia"/>
          <w:szCs w:val="24"/>
        </w:rPr>
        <w:t>建物空間收費一覽表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556"/>
      </w:tblGrid>
      <w:tr w:rsidR="007C088E" w:rsidRPr="00581F24" w:rsidTr="007C088E">
        <w:trPr>
          <w:trHeight w:val="357"/>
          <w:jc w:val="center"/>
        </w:trPr>
        <w:tc>
          <w:tcPr>
            <w:tcW w:w="3078" w:type="dxa"/>
          </w:tcPr>
          <w:p w:rsidR="007C088E" w:rsidRPr="00581F24" w:rsidRDefault="007C088E" w:rsidP="00581F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F24">
              <w:rPr>
                <w:rFonts w:ascii="標楷體" w:eastAsia="標楷體" w:hAnsi="標楷體" w:hint="eastAsia"/>
                <w:szCs w:val="24"/>
              </w:rPr>
              <w:t>建物名稱</w:t>
            </w:r>
          </w:p>
        </w:tc>
        <w:tc>
          <w:tcPr>
            <w:tcW w:w="4556" w:type="dxa"/>
          </w:tcPr>
          <w:p w:rsidR="007C088E" w:rsidRPr="00581F24" w:rsidRDefault="007C088E" w:rsidP="00581F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F24">
              <w:rPr>
                <w:rFonts w:ascii="標楷體" w:eastAsia="標楷體" w:hAnsi="標楷體" w:hint="eastAsia"/>
                <w:szCs w:val="24"/>
              </w:rPr>
              <w:t>收費標準依據</w:t>
            </w:r>
          </w:p>
        </w:tc>
      </w:tr>
      <w:tr w:rsidR="007C088E" w:rsidRPr="00581F24" w:rsidTr="007C088E">
        <w:trPr>
          <w:trHeight w:val="729"/>
          <w:jc w:val="center"/>
        </w:trPr>
        <w:tc>
          <w:tcPr>
            <w:tcW w:w="3078" w:type="dxa"/>
            <w:vAlign w:val="center"/>
          </w:tcPr>
          <w:p w:rsidR="007C088E" w:rsidRPr="00581F24" w:rsidRDefault="007C088E" w:rsidP="00581F24">
            <w:pPr>
              <w:rPr>
                <w:rFonts w:ascii="標楷體" w:eastAsia="標楷體" w:hAnsi="標楷體"/>
                <w:szCs w:val="24"/>
              </w:rPr>
            </w:pPr>
            <w:r w:rsidRPr="00581F24">
              <w:rPr>
                <w:rFonts w:ascii="標楷體" w:eastAsia="標楷體" w:hAnsi="標楷體" w:hint="eastAsia"/>
                <w:szCs w:val="24"/>
              </w:rPr>
              <w:t>國際會議廳、演藝廳、視聽教室、一般教室、會議室、電腦教室</w:t>
            </w:r>
          </w:p>
        </w:tc>
        <w:tc>
          <w:tcPr>
            <w:tcW w:w="4556" w:type="dxa"/>
            <w:vAlign w:val="center"/>
          </w:tcPr>
          <w:p w:rsidR="007C088E" w:rsidRPr="00581F24" w:rsidRDefault="007C088E" w:rsidP="00581F2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81F24">
              <w:rPr>
                <w:rFonts w:ascii="標楷體" w:eastAsia="標楷體" w:hAnsi="標楷體" w:hint="eastAsia"/>
                <w:color w:val="FF0000"/>
                <w:szCs w:val="24"/>
              </w:rPr>
              <w:t>本校</w:t>
            </w:r>
            <w:r w:rsidRPr="00581F24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產學</w:t>
            </w:r>
            <w:r w:rsidRPr="00581F2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營運</w:t>
            </w:r>
            <w:r w:rsidRPr="00581F24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暨推廣教育處</w:t>
            </w:r>
            <w:r w:rsidRPr="00581F2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br/>
            </w:r>
            <w:r w:rsidRPr="00581F24"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場館借用管理要點</w:t>
            </w:r>
          </w:p>
        </w:tc>
      </w:tr>
      <w:tr w:rsidR="007C088E" w:rsidRPr="00581F24" w:rsidTr="007C088E">
        <w:trPr>
          <w:trHeight w:val="357"/>
          <w:jc w:val="center"/>
        </w:trPr>
        <w:tc>
          <w:tcPr>
            <w:tcW w:w="3078" w:type="dxa"/>
            <w:vAlign w:val="center"/>
          </w:tcPr>
          <w:p w:rsidR="007C088E" w:rsidRPr="00581F24" w:rsidRDefault="007C088E" w:rsidP="00581F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F24">
              <w:rPr>
                <w:rFonts w:ascii="標楷體" w:eastAsia="標楷體" w:hAnsi="標楷體" w:hint="eastAsia"/>
                <w:szCs w:val="24"/>
              </w:rPr>
              <w:t>學人招待所</w:t>
            </w:r>
          </w:p>
        </w:tc>
        <w:tc>
          <w:tcPr>
            <w:tcW w:w="4556" w:type="dxa"/>
            <w:vAlign w:val="center"/>
          </w:tcPr>
          <w:p w:rsidR="007C088E" w:rsidRPr="00581F24" w:rsidRDefault="007C088E" w:rsidP="00581F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F24">
              <w:rPr>
                <w:rFonts w:ascii="標楷體" w:eastAsia="標楷體" w:hAnsi="標楷體" w:hint="eastAsia"/>
                <w:szCs w:val="24"/>
              </w:rPr>
              <w:t>本校</w:t>
            </w:r>
            <w:r w:rsidRPr="00581F24">
              <w:rPr>
                <w:rFonts w:ascii="標楷體" w:eastAsia="標楷體" w:hAnsi="標楷體"/>
                <w:bCs/>
                <w:szCs w:val="24"/>
              </w:rPr>
              <w:t>學人招待所住宿管理要點</w:t>
            </w:r>
          </w:p>
        </w:tc>
      </w:tr>
      <w:tr w:rsidR="007C088E" w:rsidRPr="00581F24" w:rsidTr="007C088E">
        <w:trPr>
          <w:trHeight w:val="729"/>
          <w:jc w:val="center"/>
        </w:trPr>
        <w:tc>
          <w:tcPr>
            <w:tcW w:w="3078" w:type="dxa"/>
            <w:vAlign w:val="center"/>
          </w:tcPr>
          <w:p w:rsidR="007C088E" w:rsidRPr="00581F24" w:rsidRDefault="007C088E" w:rsidP="00581F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F24">
              <w:rPr>
                <w:rFonts w:ascii="標楷體" w:eastAsia="標楷體" w:hAnsi="標楷體" w:hint="eastAsia"/>
                <w:color w:val="FF0000"/>
                <w:szCs w:val="24"/>
              </w:rPr>
              <w:t>創新育成</w:t>
            </w:r>
            <w:r w:rsidRPr="00581F24">
              <w:rPr>
                <w:rFonts w:ascii="標楷體" w:eastAsia="標楷體" w:hAnsi="標楷體" w:hint="eastAsia"/>
                <w:szCs w:val="24"/>
              </w:rPr>
              <w:t>中心</w:t>
            </w:r>
            <w:proofErr w:type="gramStart"/>
            <w:r w:rsidRPr="00581F24">
              <w:rPr>
                <w:rFonts w:ascii="標楷體" w:eastAsia="標楷體" w:hAnsi="標楷體" w:hint="eastAsia"/>
                <w:szCs w:val="24"/>
              </w:rPr>
              <w:t>育成室</w:t>
            </w:r>
            <w:proofErr w:type="gramEnd"/>
          </w:p>
        </w:tc>
        <w:tc>
          <w:tcPr>
            <w:tcW w:w="4556" w:type="dxa"/>
            <w:vAlign w:val="center"/>
          </w:tcPr>
          <w:p w:rsidR="007C088E" w:rsidRPr="00581F24" w:rsidRDefault="007C088E" w:rsidP="00581F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F24">
              <w:rPr>
                <w:rFonts w:ascii="標楷體" w:eastAsia="標楷體" w:hAnsi="標楷體" w:hint="eastAsia"/>
                <w:szCs w:val="24"/>
              </w:rPr>
              <w:t>本校創新育成中心育成企業作業要點</w:t>
            </w:r>
          </w:p>
        </w:tc>
      </w:tr>
    </w:tbl>
    <w:p w:rsidR="00581F24" w:rsidRPr="00581F24" w:rsidRDefault="00581F24" w:rsidP="00581F24">
      <w:pPr>
        <w:rPr>
          <w:rFonts w:ascii="標楷體" w:eastAsia="標楷體" w:hAnsi="標楷體"/>
          <w:szCs w:val="24"/>
        </w:rPr>
      </w:pPr>
    </w:p>
    <w:p w:rsidR="004C6DDF" w:rsidRDefault="00581F24" w:rsidP="004C6DDF">
      <w:pPr>
        <w:numPr>
          <w:ilvl w:val="0"/>
          <w:numId w:val="12"/>
        </w:numPr>
        <w:rPr>
          <w:rFonts w:ascii="標楷體" w:eastAsia="標楷體" w:hAnsi="標楷體"/>
          <w:color w:val="0070C0"/>
          <w:szCs w:val="24"/>
        </w:rPr>
      </w:pPr>
      <w:r w:rsidRPr="00F86FFB">
        <w:rPr>
          <w:rFonts w:ascii="標楷體" w:eastAsia="標楷體" w:hAnsi="標楷體" w:hint="eastAsia"/>
          <w:color w:val="FF0000"/>
          <w:szCs w:val="24"/>
        </w:rPr>
        <w:t>校內任務編組</w:t>
      </w:r>
      <w:r w:rsidR="00F22C91" w:rsidRPr="00F86FFB">
        <w:rPr>
          <w:rFonts w:ascii="標楷體" w:eastAsia="標楷體" w:hAnsi="標楷體" w:hint="eastAsia"/>
          <w:color w:val="FF0000"/>
          <w:szCs w:val="24"/>
        </w:rPr>
        <w:t>及計畫</w:t>
      </w:r>
      <w:r w:rsidRPr="00F86FFB">
        <w:rPr>
          <w:rFonts w:ascii="標楷體" w:eastAsia="標楷體" w:hAnsi="標楷體" w:hint="eastAsia"/>
          <w:color w:val="FF0000"/>
          <w:szCs w:val="24"/>
        </w:rPr>
        <w:t>單位</w:t>
      </w:r>
      <w:r w:rsidRPr="00581F24">
        <w:rPr>
          <w:rFonts w:ascii="標楷體" w:eastAsia="標楷體" w:hAnsi="標楷體" w:hint="eastAsia"/>
          <w:szCs w:val="24"/>
        </w:rPr>
        <w:t>其營運以盈虧</w:t>
      </w:r>
      <w:proofErr w:type="gramStart"/>
      <w:r w:rsidRPr="00581F24">
        <w:rPr>
          <w:rFonts w:ascii="標楷體" w:eastAsia="標楷體" w:hAnsi="標楷體" w:hint="eastAsia"/>
          <w:szCs w:val="24"/>
        </w:rPr>
        <w:t>自付為原則</w:t>
      </w:r>
      <w:proofErr w:type="gramEnd"/>
      <w:r w:rsidRPr="00581F24">
        <w:rPr>
          <w:rFonts w:ascii="標楷體" w:eastAsia="標楷體" w:hAnsi="標楷體" w:hint="eastAsia"/>
          <w:szCs w:val="24"/>
        </w:rPr>
        <w:t>，長期借用本校</w:t>
      </w:r>
      <w:r w:rsidRPr="00581F24">
        <w:rPr>
          <w:rFonts w:ascii="標楷體" w:eastAsia="標楷體" w:hAnsi="標楷體" w:hint="eastAsia"/>
          <w:color w:val="FF0000"/>
          <w:szCs w:val="24"/>
        </w:rPr>
        <w:t>產學創新園區</w:t>
      </w:r>
      <w:r w:rsidRPr="00581F24">
        <w:rPr>
          <w:rFonts w:ascii="標楷體" w:eastAsia="標楷體" w:hAnsi="標楷體" w:hint="eastAsia"/>
          <w:szCs w:val="24"/>
        </w:rPr>
        <w:t>建物空間作為辦公室或其</w:t>
      </w:r>
      <w:r w:rsidR="004C6DDF" w:rsidRPr="004C6DDF">
        <w:rPr>
          <w:rFonts w:ascii="標楷體" w:eastAsia="標楷體" w:hAnsi="標楷體" w:hint="eastAsia"/>
          <w:color w:val="FF0000"/>
          <w:szCs w:val="24"/>
          <w:u w:val="single"/>
        </w:rPr>
        <w:t>他</w:t>
      </w:r>
      <w:r w:rsidRPr="00581F24">
        <w:rPr>
          <w:rFonts w:ascii="標楷體" w:eastAsia="標楷體" w:hAnsi="標楷體" w:hint="eastAsia"/>
          <w:szCs w:val="24"/>
        </w:rPr>
        <w:t>用途，應填妥建物空間借用申請表辦理借用，並繳納場地維護費及電費</w:t>
      </w:r>
      <w:r w:rsidR="00736AC8">
        <w:rPr>
          <w:rFonts w:ascii="標楷體" w:eastAsia="標楷體" w:hAnsi="標楷體" w:hint="eastAsia"/>
          <w:szCs w:val="24"/>
        </w:rPr>
        <w:t>。</w:t>
      </w:r>
    </w:p>
    <w:p w:rsidR="00607E86" w:rsidRPr="00F86FFB" w:rsidRDefault="004C6DDF" w:rsidP="004C6DDF">
      <w:pPr>
        <w:ind w:leftChars="200" w:left="480"/>
        <w:rPr>
          <w:rFonts w:ascii="標楷體" w:eastAsia="標楷體" w:hAnsi="標楷體"/>
          <w:color w:val="00B050"/>
          <w:szCs w:val="24"/>
        </w:rPr>
      </w:pPr>
      <w:r w:rsidRPr="00F86FFB">
        <w:rPr>
          <w:rFonts w:ascii="標楷體" w:eastAsia="標楷體" w:hAnsi="標楷體" w:hint="eastAsia"/>
          <w:color w:val="FF0000"/>
          <w:szCs w:val="24"/>
        </w:rPr>
        <w:t>電費按錶計收，</w:t>
      </w:r>
      <w:r w:rsidR="005E614A" w:rsidRPr="00F86FFB">
        <w:rPr>
          <w:rFonts w:ascii="標楷體" w:eastAsia="標楷體" w:hAnsi="標楷體" w:hint="eastAsia"/>
          <w:color w:val="FF0000"/>
        </w:rPr>
        <w:t>除有特殊情形外，電錶由借用單位自行設置</w:t>
      </w:r>
      <w:r w:rsidR="00581F24" w:rsidRPr="00F86FFB">
        <w:rPr>
          <w:rFonts w:ascii="標楷體" w:eastAsia="標楷體" w:hAnsi="標楷體" w:hint="eastAsia"/>
          <w:color w:val="FF0000"/>
          <w:szCs w:val="24"/>
        </w:rPr>
        <w:t>，並依</w:t>
      </w:r>
      <w:r w:rsidR="00F94BA5" w:rsidRPr="00F86FFB">
        <w:rPr>
          <w:rFonts w:ascii="標楷體" w:eastAsia="標楷體" w:hAnsi="標楷體" w:hint="eastAsia"/>
          <w:color w:val="FF0000"/>
          <w:szCs w:val="24"/>
        </w:rPr>
        <w:t>本校</w:t>
      </w:r>
      <w:r w:rsidR="00581F24" w:rsidRPr="00F86FFB">
        <w:rPr>
          <w:rFonts w:ascii="標楷體" w:eastAsia="標楷體" w:hAnsi="標楷體" w:hint="eastAsia"/>
          <w:color w:val="FF0000"/>
          <w:szCs w:val="24"/>
        </w:rPr>
        <w:t>「產學創新園區單位進駐管理作業規範」收費</w:t>
      </w:r>
      <w:r w:rsidR="00F22C91" w:rsidRPr="00F86FFB">
        <w:rPr>
          <w:rFonts w:ascii="標楷體" w:eastAsia="標楷體" w:hAnsi="標楷體" w:hint="eastAsia"/>
          <w:color w:val="FF0000"/>
          <w:szCs w:val="24"/>
        </w:rPr>
        <w:t>；電</w:t>
      </w:r>
      <w:r w:rsidR="00D9488B" w:rsidRPr="00F86FFB">
        <w:rPr>
          <w:rFonts w:ascii="標楷體" w:eastAsia="標楷體" w:hAnsi="標楷體" w:hint="eastAsia"/>
          <w:color w:val="FF0000"/>
          <w:szCs w:val="24"/>
        </w:rPr>
        <w:t>錶未設置前，</w:t>
      </w:r>
      <w:r w:rsidR="005E614A" w:rsidRPr="00F86FFB">
        <w:rPr>
          <w:rFonts w:ascii="標楷體" w:eastAsia="標楷體" w:hAnsi="標楷體" w:hint="eastAsia"/>
          <w:color w:val="FF0000"/>
        </w:rPr>
        <w:t>水電費(含公共空間管理費)</w:t>
      </w:r>
      <w:r w:rsidR="00D9488B" w:rsidRPr="00F86FFB">
        <w:rPr>
          <w:rFonts w:ascii="標楷體" w:eastAsia="標楷體" w:hAnsi="標楷體" w:hint="eastAsia"/>
          <w:color w:val="FF0000"/>
          <w:szCs w:val="24"/>
        </w:rPr>
        <w:t>以每坪</w:t>
      </w:r>
      <w:r w:rsidR="00607E86" w:rsidRPr="00F86FFB">
        <w:rPr>
          <w:rFonts w:ascii="標楷體" w:eastAsia="標楷體" w:hAnsi="標楷體" w:hint="eastAsia"/>
          <w:color w:val="FF0000"/>
          <w:szCs w:val="24"/>
        </w:rPr>
        <w:t>每月</w:t>
      </w:r>
      <w:r w:rsidR="00D9488B" w:rsidRPr="00F86FFB">
        <w:rPr>
          <w:rFonts w:ascii="標楷體" w:eastAsia="標楷體" w:hAnsi="標楷體" w:hint="eastAsia"/>
          <w:color w:val="FF0000"/>
          <w:szCs w:val="24"/>
        </w:rPr>
        <w:t>新臺幣一百元計收</w:t>
      </w:r>
      <w:r w:rsidR="00581F24" w:rsidRPr="00F86FFB">
        <w:rPr>
          <w:rFonts w:ascii="標楷體" w:eastAsia="標楷體" w:hAnsi="標楷體" w:hint="eastAsia"/>
          <w:color w:val="FF0000"/>
          <w:szCs w:val="24"/>
        </w:rPr>
        <w:t>。</w:t>
      </w:r>
    </w:p>
    <w:p w:rsidR="00581F24" w:rsidRPr="00D9488B" w:rsidRDefault="00581F24" w:rsidP="00736AC8">
      <w:pPr>
        <w:numPr>
          <w:ilvl w:val="0"/>
          <w:numId w:val="12"/>
        </w:numPr>
        <w:rPr>
          <w:rFonts w:ascii="標楷體" w:eastAsia="標楷體" w:hAnsi="標楷體"/>
          <w:szCs w:val="24"/>
        </w:rPr>
      </w:pPr>
      <w:r w:rsidRPr="00D9488B">
        <w:rPr>
          <w:rFonts w:ascii="標楷體" w:eastAsia="標楷體" w:hAnsi="標楷體" w:hint="eastAsia"/>
          <w:szCs w:val="24"/>
        </w:rPr>
        <w:t>校內任務編組</w:t>
      </w:r>
      <w:r w:rsidRPr="00D9488B">
        <w:rPr>
          <w:rFonts w:ascii="標楷體" w:eastAsia="標楷體" w:hAnsi="標楷體" w:hint="eastAsia"/>
          <w:color w:val="FF0000"/>
          <w:szCs w:val="24"/>
        </w:rPr>
        <w:t>及計畫</w:t>
      </w:r>
      <w:r w:rsidRPr="00D9488B">
        <w:rPr>
          <w:rFonts w:ascii="標楷體" w:eastAsia="標楷體" w:hAnsi="標楷體" w:hint="eastAsia"/>
          <w:szCs w:val="24"/>
        </w:rPr>
        <w:t>單位借用場地維護費以</w:t>
      </w:r>
      <w:r w:rsidRPr="00F86FFB">
        <w:rPr>
          <w:rFonts w:ascii="標楷體" w:eastAsia="標楷體" w:hAnsi="標楷體" w:hint="eastAsia"/>
          <w:color w:val="FF0000"/>
          <w:szCs w:val="24"/>
        </w:rPr>
        <w:t>每坪</w:t>
      </w:r>
      <w:r w:rsidR="00736AC8" w:rsidRPr="00F86FFB">
        <w:rPr>
          <w:rFonts w:ascii="標楷體" w:eastAsia="標楷體" w:hAnsi="標楷體" w:hint="eastAsia"/>
          <w:color w:val="FF0000"/>
          <w:szCs w:val="24"/>
        </w:rPr>
        <w:t>每月</w:t>
      </w:r>
      <w:r w:rsidRPr="00D9488B">
        <w:rPr>
          <w:rFonts w:ascii="標楷體" w:eastAsia="標楷體" w:hAnsi="標楷體" w:hint="eastAsia"/>
          <w:color w:val="FF0000"/>
          <w:szCs w:val="24"/>
        </w:rPr>
        <w:t>新臺幣</w:t>
      </w:r>
      <w:r w:rsidR="00D9488B" w:rsidRPr="00F86FFB">
        <w:rPr>
          <w:rFonts w:ascii="標楷體" w:eastAsia="標楷體" w:hAnsi="標楷體" w:hint="eastAsia"/>
          <w:color w:val="FF0000"/>
          <w:szCs w:val="24"/>
        </w:rPr>
        <w:t>二百</w:t>
      </w:r>
      <w:r w:rsidRPr="00F86FFB">
        <w:rPr>
          <w:rFonts w:ascii="標楷體" w:eastAsia="標楷體" w:hAnsi="標楷體" w:hint="eastAsia"/>
          <w:color w:val="FF0000"/>
          <w:szCs w:val="24"/>
        </w:rPr>
        <w:t>元</w:t>
      </w:r>
      <w:r w:rsidRPr="00D9488B">
        <w:rPr>
          <w:rFonts w:ascii="標楷體" w:eastAsia="標楷體" w:hAnsi="標楷體" w:hint="eastAsia"/>
          <w:szCs w:val="24"/>
        </w:rPr>
        <w:t>計收，</w:t>
      </w:r>
      <w:r w:rsidRPr="00F86FFB">
        <w:rPr>
          <w:rFonts w:ascii="標楷體" w:eastAsia="標楷體" w:hAnsi="標楷體" w:hint="eastAsia"/>
          <w:color w:val="FF0000"/>
          <w:szCs w:val="24"/>
        </w:rPr>
        <w:t>借用單位</w:t>
      </w:r>
      <w:r w:rsidR="00D9488B" w:rsidRPr="00F86FFB">
        <w:rPr>
          <w:rFonts w:ascii="標楷體" w:eastAsia="標楷體" w:hAnsi="標楷體" w:hint="eastAsia"/>
          <w:color w:val="FF0000"/>
          <w:szCs w:val="24"/>
        </w:rPr>
        <w:t>當年度繳納本校</w:t>
      </w:r>
      <w:r w:rsidRPr="00D9488B">
        <w:rPr>
          <w:rFonts w:ascii="標楷體" w:eastAsia="標楷體" w:hAnsi="標楷體" w:hint="eastAsia"/>
          <w:szCs w:val="24"/>
        </w:rPr>
        <w:t>之行政管理費總額</w:t>
      </w:r>
      <w:r w:rsidR="004C6DDF" w:rsidRPr="00F86FFB">
        <w:rPr>
          <w:rFonts w:ascii="標楷體" w:eastAsia="標楷體" w:hAnsi="標楷體" w:hint="eastAsia"/>
          <w:color w:val="FF0000"/>
          <w:szCs w:val="24"/>
        </w:rPr>
        <w:t>之</w:t>
      </w:r>
      <w:r w:rsidRPr="00D9488B">
        <w:rPr>
          <w:rFonts w:ascii="標楷體" w:eastAsia="標楷體" w:hAnsi="標楷體" w:hint="eastAsia"/>
          <w:color w:val="FF0000"/>
          <w:szCs w:val="24"/>
        </w:rPr>
        <w:t>百分之四十</w:t>
      </w:r>
      <w:r w:rsidRPr="00D9488B">
        <w:rPr>
          <w:rFonts w:ascii="標楷體" w:eastAsia="標楷體" w:hAnsi="標楷體" w:hint="eastAsia"/>
          <w:szCs w:val="24"/>
        </w:rPr>
        <w:t>達</w:t>
      </w:r>
      <w:r w:rsidR="004C6DDF" w:rsidRPr="00F86FFB">
        <w:rPr>
          <w:rFonts w:ascii="標楷體" w:eastAsia="標楷體" w:hAnsi="標楷體" w:hint="eastAsia"/>
          <w:color w:val="FF0000"/>
          <w:szCs w:val="24"/>
        </w:rPr>
        <w:t>當年度</w:t>
      </w:r>
      <w:r w:rsidRPr="00D9488B">
        <w:rPr>
          <w:rFonts w:ascii="標楷體" w:eastAsia="標楷體" w:hAnsi="標楷體" w:hint="eastAsia"/>
          <w:szCs w:val="24"/>
        </w:rPr>
        <w:t>應繳場地維護費</w:t>
      </w:r>
      <w:r w:rsidR="00D9488B" w:rsidRPr="00F86FFB">
        <w:rPr>
          <w:rFonts w:ascii="標楷體" w:eastAsia="標楷體" w:hAnsi="標楷體" w:hint="eastAsia"/>
          <w:color w:val="FF0000"/>
          <w:szCs w:val="24"/>
        </w:rPr>
        <w:t>及水電費</w:t>
      </w:r>
      <w:r w:rsidRPr="00D9488B">
        <w:rPr>
          <w:rFonts w:ascii="標楷體" w:eastAsia="標楷體" w:hAnsi="標楷體" w:hint="eastAsia"/>
          <w:szCs w:val="24"/>
        </w:rPr>
        <w:t>則免收，未達</w:t>
      </w:r>
      <w:r w:rsidR="004C6DDF" w:rsidRPr="00F86FFB">
        <w:rPr>
          <w:rFonts w:ascii="標楷體" w:eastAsia="標楷體" w:hAnsi="標楷體" w:hint="eastAsia"/>
          <w:color w:val="FF0000"/>
          <w:szCs w:val="24"/>
        </w:rPr>
        <w:t>者</w:t>
      </w:r>
      <w:r w:rsidRPr="00D9488B">
        <w:rPr>
          <w:rFonts w:ascii="標楷體" w:eastAsia="標楷體" w:hAnsi="標楷體" w:hint="eastAsia"/>
          <w:szCs w:val="24"/>
        </w:rPr>
        <w:t>應補</w:t>
      </w:r>
      <w:r w:rsidR="006A23AA" w:rsidRPr="006A23AA">
        <w:rPr>
          <w:rFonts w:ascii="標楷體" w:eastAsia="標楷體" w:hAnsi="標楷體" w:hint="eastAsia"/>
          <w:color w:val="FF0000"/>
          <w:szCs w:val="24"/>
        </w:rPr>
        <w:t>繳</w:t>
      </w:r>
      <w:r w:rsidRPr="00D9488B">
        <w:rPr>
          <w:rFonts w:ascii="標楷體" w:eastAsia="標楷體" w:hAnsi="標楷體" w:hint="eastAsia"/>
          <w:szCs w:val="24"/>
        </w:rPr>
        <w:t>差額</w:t>
      </w:r>
      <w:r w:rsidR="00D9488B" w:rsidRPr="00D9488B">
        <w:rPr>
          <w:rFonts w:ascii="標楷體" w:eastAsia="標楷體" w:hAnsi="標楷體" w:hint="eastAsia"/>
          <w:szCs w:val="24"/>
        </w:rPr>
        <w:t>；</w:t>
      </w:r>
      <w:r w:rsidRPr="00D9488B">
        <w:rPr>
          <w:rFonts w:ascii="標楷體" w:eastAsia="標楷體" w:hAnsi="標楷體" w:hint="eastAsia"/>
          <w:szCs w:val="24"/>
        </w:rPr>
        <w:t>未</w:t>
      </w:r>
      <w:r w:rsidR="006A23AA" w:rsidRPr="00F86FFB">
        <w:rPr>
          <w:rFonts w:ascii="標楷體" w:eastAsia="標楷體" w:hAnsi="標楷體" w:hint="eastAsia"/>
          <w:color w:val="FF0000"/>
          <w:szCs w:val="24"/>
        </w:rPr>
        <w:t>繳納</w:t>
      </w:r>
      <w:r w:rsidRPr="00D9488B">
        <w:rPr>
          <w:rFonts w:ascii="標楷體" w:eastAsia="標楷體" w:hAnsi="標楷體" w:hint="eastAsia"/>
          <w:szCs w:val="24"/>
        </w:rPr>
        <w:t>行政管理費</w:t>
      </w:r>
      <w:r w:rsidR="006A23AA" w:rsidRPr="00F86FFB">
        <w:rPr>
          <w:rFonts w:ascii="標楷體" w:eastAsia="標楷體" w:hAnsi="標楷體" w:hint="eastAsia"/>
          <w:color w:val="FF0000"/>
          <w:szCs w:val="24"/>
        </w:rPr>
        <w:t>者</w:t>
      </w:r>
      <w:r w:rsidRPr="00D9488B">
        <w:rPr>
          <w:rFonts w:ascii="標楷體" w:eastAsia="標楷體" w:hAnsi="標楷體" w:hint="eastAsia"/>
          <w:szCs w:val="24"/>
        </w:rPr>
        <w:t>應繳</w:t>
      </w:r>
      <w:r w:rsidR="006A23AA" w:rsidRPr="00F86FFB">
        <w:rPr>
          <w:rFonts w:ascii="標楷體" w:eastAsia="標楷體" w:hAnsi="標楷體" w:hint="eastAsia"/>
          <w:color w:val="FF0000"/>
          <w:szCs w:val="24"/>
        </w:rPr>
        <w:t>納</w:t>
      </w:r>
      <w:r w:rsidR="00736AC8" w:rsidRPr="00F86FFB">
        <w:rPr>
          <w:rFonts w:ascii="標楷體" w:eastAsia="標楷體" w:hAnsi="標楷體" w:hint="eastAsia"/>
          <w:color w:val="FF0000"/>
          <w:szCs w:val="24"/>
        </w:rPr>
        <w:t>全額</w:t>
      </w:r>
      <w:r w:rsidRPr="00D9488B">
        <w:rPr>
          <w:rFonts w:ascii="標楷體" w:eastAsia="標楷體" w:hAnsi="標楷體" w:hint="eastAsia"/>
          <w:szCs w:val="24"/>
        </w:rPr>
        <w:t>場地維護費</w:t>
      </w:r>
      <w:r w:rsidR="0019780A" w:rsidRPr="00D9488B">
        <w:rPr>
          <w:rFonts w:ascii="標楷體" w:eastAsia="標楷體" w:hAnsi="標楷體" w:hint="eastAsia"/>
          <w:color w:val="FF0000"/>
          <w:szCs w:val="24"/>
        </w:rPr>
        <w:t>及水電費</w:t>
      </w:r>
      <w:r w:rsidRPr="00D9488B">
        <w:rPr>
          <w:rFonts w:ascii="標楷體" w:eastAsia="標楷體" w:hAnsi="標楷體" w:hint="eastAsia"/>
          <w:szCs w:val="24"/>
        </w:rPr>
        <w:t xml:space="preserve">。  </w:t>
      </w:r>
    </w:p>
    <w:p w:rsidR="0015501B" w:rsidRPr="0015501B" w:rsidRDefault="00581F24" w:rsidP="006A23AA">
      <w:pPr>
        <w:numPr>
          <w:ilvl w:val="0"/>
          <w:numId w:val="12"/>
        </w:numPr>
        <w:rPr>
          <w:rFonts w:ascii="標楷體" w:eastAsia="標楷體" w:hAnsi="標楷體"/>
          <w:szCs w:val="24"/>
        </w:rPr>
      </w:pPr>
      <w:r w:rsidRPr="00BE25D1">
        <w:rPr>
          <w:rFonts w:ascii="標楷體" w:eastAsia="標楷體" w:hAnsi="標楷體" w:hint="eastAsia"/>
          <w:szCs w:val="24"/>
        </w:rPr>
        <w:t>校外單位</w:t>
      </w:r>
      <w:r w:rsidRPr="00BE25D1">
        <w:rPr>
          <w:rFonts w:ascii="標楷體" w:eastAsia="標楷體" w:hAnsi="標楷體" w:hint="eastAsia"/>
          <w:color w:val="FF0000"/>
          <w:szCs w:val="24"/>
        </w:rPr>
        <w:t>透過實質產學合作方式進駐產學創新園區者</w:t>
      </w:r>
      <w:r w:rsidRPr="00BE25D1">
        <w:rPr>
          <w:rFonts w:ascii="標楷體" w:eastAsia="標楷體" w:hAnsi="標楷體" w:hint="eastAsia"/>
          <w:sz w:val="27"/>
          <w:szCs w:val="27"/>
        </w:rPr>
        <w:t>，</w:t>
      </w:r>
      <w:r w:rsidRPr="00BE25D1">
        <w:rPr>
          <w:rFonts w:ascii="標楷體" w:eastAsia="標楷體" w:hAnsi="標楷體" w:hint="eastAsia"/>
          <w:szCs w:val="24"/>
        </w:rPr>
        <w:t>經完成簽約</w:t>
      </w:r>
      <w:r w:rsidR="008C19B6" w:rsidRPr="00F86FFB">
        <w:rPr>
          <w:rFonts w:ascii="標楷體" w:eastAsia="標楷體" w:hAnsi="標楷體" w:hint="eastAsia"/>
          <w:color w:val="FF0000"/>
          <w:szCs w:val="24"/>
        </w:rPr>
        <w:t>後</w:t>
      </w:r>
      <w:r w:rsidRPr="00BE25D1">
        <w:rPr>
          <w:rFonts w:ascii="標楷體" w:eastAsia="標楷體" w:hAnsi="標楷體" w:hint="eastAsia"/>
          <w:szCs w:val="24"/>
        </w:rPr>
        <w:t>始得使用，</w:t>
      </w:r>
      <w:r w:rsidRPr="0015501B">
        <w:rPr>
          <w:rFonts w:ascii="標楷體" w:eastAsia="標楷體" w:hAnsi="標楷體" w:hint="eastAsia"/>
          <w:color w:val="FF0000"/>
          <w:szCs w:val="24"/>
        </w:rPr>
        <w:t>並依約如期繳納場地維護費</w:t>
      </w:r>
      <w:r w:rsidR="006A23AA" w:rsidRPr="00F86FFB">
        <w:rPr>
          <w:rFonts w:ascii="標楷體" w:eastAsia="標楷體" w:hAnsi="標楷體" w:hint="eastAsia"/>
          <w:color w:val="FF0000"/>
          <w:szCs w:val="24"/>
        </w:rPr>
        <w:t>，</w:t>
      </w:r>
      <w:r w:rsidRPr="0015501B">
        <w:rPr>
          <w:rFonts w:ascii="標楷體" w:eastAsia="標楷體" w:hAnsi="標楷體" w:hint="eastAsia"/>
          <w:color w:val="FF0000"/>
          <w:szCs w:val="24"/>
        </w:rPr>
        <w:t>以</w:t>
      </w:r>
      <w:r w:rsidRPr="00F86FFB">
        <w:rPr>
          <w:rFonts w:ascii="標楷體" w:eastAsia="標楷體" w:hAnsi="標楷體" w:hint="eastAsia"/>
          <w:color w:val="FF0000"/>
          <w:szCs w:val="24"/>
        </w:rPr>
        <w:t>每坪</w:t>
      </w:r>
      <w:r w:rsidR="006A23AA" w:rsidRPr="00F86FFB">
        <w:rPr>
          <w:rFonts w:ascii="標楷體" w:eastAsia="標楷體" w:hAnsi="標楷體" w:hint="eastAsia"/>
          <w:color w:val="FF0000"/>
          <w:szCs w:val="24"/>
        </w:rPr>
        <w:t>每月</w:t>
      </w:r>
      <w:r w:rsidRPr="0015501B">
        <w:rPr>
          <w:rFonts w:ascii="標楷體" w:eastAsia="標楷體" w:hAnsi="標楷體" w:hint="eastAsia"/>
          <w:color w:val="FF0000"/>
          <w:szCs w:val="24"/>
        </w:rPr>
        <w:t>新臺幣</w:t>
      </w:r>
      <w:r w:rsidR="00D9488B" w:rsidRPr="00F86FFB">
        <w:rPr>
          <w:rFonts w:ascii="標楷體" w:eastAsia="標楷體" w:hAnsi="標楷體" w:hint="eastAsia"/>
          <w:color w:val="FF0000"/>
          <w:szCs w:val="24"/>
        </w:rPr>
        <w:t>三百五十</w:t>
      </w:r>
      <w:r w:rsidRPr="00F86FFB">
        <w:rPr>
          <w:rFonts w:ascii="標楷體" w:eastAsia="標楷體" w:hAnsi="標楷體" w:hint="eastAsia"/>
          <w:color w:val="FF0000"/>
          <w:szCs w:val="24"/>
        </w:rPr>
        <w:t>元</w:t>
      </w:r>
      <w:r w:rsidRPr="0015501B">
        <w:rPr>
          <w:rFonts w:ascii="標楷體" w:eastAsia="標楷體" w:hAnsi="標楷體" w:hint="eastAsia"/>
          <w:color w:val="FF0000"/>
          <w:szCs w:val="24"/>
        </w:rPr>
        <w:t>計收，另水電費按電錶計列</w:t>
      </w:r>
      <w:r w:rsidR="008C19B6">
        <w:rPr>
          <w:rFonts w:ascii="標楷體" w:eastAsia="標楷體" w:hAnsi="標楷體" w:hint="eastAsia"/>
          <w:color w:val="FF0000"/>
          <w:szCs w:val="24"/>
        </w:rPr>
        <w:t>，</w:t>
      </w:r>
      <w:r w:rsidRPr="0015501B">
        <w:rPr>
          <w:rFonts w:ascii="標楷體" w:eastAsia="標楷體" w:hAnsi="標楷體" w:hint="eastAsia"/>
          <w:color w:val="FF0000"/>
          <w:szCs w:val="24"/>
        </w:rPr>
        <w:t>並依</w:t>
      </w:r>
      <w:r w:rsidR="008C19B6">
        <w:rPr>
          <w:rFonts w:ascii="標楷體" w:eastAsia="標楷體" w:hAnsi="標楷體" w:hint="eastAsia"/>
          <w:color w:val="FF0000"/>
          <w:szCs w:val="24"/>
        </w:rPr>
        <w:t>本校</w:t>
      </w:r>
      <w:r w:rsidRPr="0015501B">
        <w:rPr>
          <w:rFonts w:ascii="標楷體" w:eastAsia="標楷體" w:hAnsi="標楷體" w:hint="eastAsia"/>
          <w:color w:val="FF0000"/>
          <w:szCs w:val="24"/>
        </w:rPr>
        <w:t>「產學創新園區單位進駐管理作業規範」收費。</w:t>
      </w:r>
    </w:p>
    <w:p w:rsidR="00581F24" w:rsidRPr="00BE25D1" w:rsidRDefault="00581F24" w:rsidP="00581F24">
      <w:pPr>
        <w:numPr>
          <w:ilvl w:val="0"/>
          <w:numId w:val="12"/>
        </w:numPr>
        <w:ind w:left="284" w:hanging="284"/>
        <w:rPr>
          <w:rFonts w:ascii="標楷體" w:eastAsia="標楷體" w:hAnsi="標楷體"/>
          <w:szCs w:val="24"/>
        </w:rPr>
      </w:pPr>
      <w:r w:rsidRPr="00BE25D1">
        <w:rPr>
          <w:rFonts w:ascii="標楷體" w:eastAsia="標楷體" w:hAnsi="標楷體" w:hint="eastAsia"/>
          <w:szCs w:val="24"/>
        </w:rPr>
        <w:t>校外單位</w:t>
      </w:r>
      <w:r w:rsidRPr="00BE25D1">
        <w:rPr>
          <w:rFonts w:ascii="標楷體" w:eastAsia="標楷體" w:hAnsi="標楷體" w:hint="eastAsia"/>
          <w:color w:val="FF0000"/>
          <w:szCs w:val="24"/>
        </w:rPr>
        <w:t>進駐</w:t>
      </w:r>
      <w:r w:rsidRPr="00BE25D1">
        <w:rPr>
          <w:rFonts w:ascii="標楷體" w:eastAsia="標楷體" w:hAnsi="標楷體" w:hint="eastAsia"/>
          <w:szCs w:val="24"/>
        </w:rPr>
        <w:t>本校建物空間設備及周邊環境處理：</w:t>
      </w:r>
    </w:p>
    <w:p w:rsidR="00581F24" w:rsidRPr="00581F24" w:rsidRDefault="008C19B6" w:rsidP="00581F24">
      <w:pPr>
        <w:numPr>
          <w:ilvl w:val="0"/>
          <w:numId w:val="11"/>
        </w:numPr>
        <w:ind w:left="1134" w:hanging="708"/>
        <w:rPr>
          <w:rFonts w:ascii="標楷體" w:eastAsia="標楷體" w:hAnsi="標楷體"/>
          <w:szCs w:val="24"/>
        </w:rPr>
      </w:pPr>
      <w:r w:rsidRPr="00F86FFB">
        <w:rPr>
          <w:rFonts w:ascii="標楷體" w:eastAsia="標楷體" w:hAnsi="標楷體" w:hint="eastAsia"/>
          <w:color w:val="FF0000"/>
          <w:szCs w:val="24"/>
        </w:rPr>
        <w:t>使用本校所提供之設備及物品</w:t>
      </w:r>
      <w:proofErr w:type="gramStart"/>
      <w:r w:rsidRPr="00F86FFB">
        <w:rPr>
          <w:rFonts w:ascii="標楷體" w:eastAsia="標楷體" w:hAnsi="標楷體" w:hint="eastAsia"/>
          <w:color w:val="FF0000"/>
          <w:szCs w:val="24"/>
        </w:rPr>
        <w:t>應點交並</w:t>
      </w:r>
      <w:proofErr w:type="gramEnd"/>
      <w:r w:rsidRPr="00F86FFB">
        <w:rPr>
          <w:rFonts w:ascii="標楷體" w:eastAsia="標楷體" w:hAnsi="標楷體" w:hint="eastAsia"/>
          <w:color w:val="FF0000"/>
          <w:szCs w:val="24"/>
        </w:rPr>
        <w:t>辦理借用</w:t>
      </w:r>
      <w:r>
        <w:rPr>
          <w:rFonts w:ascii="標楷體" w:eastAsia="標楷體" w:hAnsi="標楷體" w:hint="eastAsia"/>
          <w:szCs w:val="24"/>
        </w:rPr>
        <w:t>，</w:t>
      </w:r>
      <w:r w:rsidR="00581F24" w:rsidRPr="00581F24">
        <w:rPr>
          <w:rFonts w:ascii="標楷體" w:eastAsia="標楷體" w:hAnsi="標楷體" w:hint="eastAsia"/>
          <w:szCs w:val="24"/>
        </w:rPr>
        <w:t>所使用之建物空間及設備應負維護保養之責，</w:t>
      </w:r>
      <w:r w:rsidR="006A23AA" w:rsidRPr="006A23AA">
        <w:rPr>
          <w:rFonts w:ascii="標楷體" w:eastAsia="標楷體" w:hAnsi="標楷體" w:hint="eastAsia"/>
          <w:color w:val="FF0000"/>
          <w:szCs w:val="24"/>
          <w:u w:val="single"/>
        </w:rPr>
        <w:t>因</w:t>
      </w:r>
      <w:r w:rsidR="00581F24" w:rsidRPr="00581F24">
        <w:rPr>
          <w:rFonts w:ascii="標楷體" w:eastAsia="標楷體" w:hAnsi="標楷體" w:hint="eastAsia"/>
          <w:szCs w:val="24"/>
        </w:rPr>
        <w:t>使用上所造成之損壞</w:t>
      </w:r>
      <w:r w:rsidR="006A23AA">
        <w:rPr>
          <w:rFonts w:ascii="標楷體" w:eastAsia="標楷體" w:hAnsi="標楷體" w:hint="eastAsia"/>
          <w:szCs w:val="24"/>
        </w:rPr>
        <w:t>，</w:t>
      </w:r>
      <w:r w:rsidR="00581F24" w:rsidRPr="00581F24">
        <w:rPr>
          <w:rFonts w:ascii="標楷體" w:eastAsia="標楷體" w:hAnsi="標楷體" w:hint="eastAsia"/>
          <w:szCs w:val="24"/>
        </w:rPr>
        <w:t>其維修費用由借用單位負擔。</w:t>
      </w:r>
    </w:p>
    <w:p w:rsidR="00581F24" w:rsidRPr="00581F24" w:rsidRDefault="00581F24" w:rsidP="00581F24">
      <w:pPr>
        <w:numPr>
          <w:ilvl w:val="0"/>
          <w:numId w:val="11"/>
        </w:numPr>
        <w:ind w:left="1134" w:hanging="708"/>
        <w:rPr>
          <w:rFonts w:ascii="標楷體" w:eastAsia="標楷體" w:hAnsi="標楷體"/>
          <w:szCs w:val="24"/>
        </w:rPr>
      </w:pPr>
      <w:r w:rsidRPr="00581F24">
        <w:rPr>
          <w:rFonts w:ascii="標楷體" w:eastAsia="標楷體" w:hAnsi="標楷體" w:hint="eastAsia"/>
          <w:color w:val="FF0000"/>
          <w:szCs w:val="24"/>
        </w:rPr>
        <w:t>進駐</w:t>
      </w:r>
      <w:r w:rsidRPr="00581F24">
        <w:rPr>
          <w:rFonts w:ascii="標楷體" w:eastAsia="標楷體" w:hAnsi="標楷體" w:hint="eastAsia"/>
          <w:szCs w:val="24"/>
        </w:rPr>
        <w:t>單位需負責所</w:t>
      </w:r>
      <w:r w:rsidRPr="00581F24">
        <w:rPr>
          <w:rFonts w:ascii="標楷體" w:eastAsia="標楷體" w:hAnsi="標楷體" w:hint="eastAsia"/>
          <w:color w:val="FF0000"/>
          <w:szCs w:val="24"/>
        </w:rPr>
        <w:t>進駐</w:t>
      </w:r>
      <w:r w:rsidRPr="00581F24">
        <w:rPr>
          <w:rFonts w:ascii="標楷體" w:eastAsia="標楷體" w:hAnsi="標楷體" w:hint="eastAsia"/>
          <w:szCs w:val="24"/>
        </w:rPr>
        <w:t>空間周遭之清潔工作及維護環境之整潔。</w:t>
      </w:r>
    </w:p>
    <w:p w:rsidR="00581F24" w:rsidRPr="0098112B" w:rsidRDefault="00581F24" w:rsidP="00581F24">
      <w:pPr>
        <w:numPr>
          <w:ilvl w:val="0"/>
          <w:numId w:val="12"/>
        </w:numPr>
        <w:ind w:left="284" w:hanging="284"/>
        <w:rPr>
          <w:rFonts w:ascii="標楷體" w:eastAsia="標楷體" w:hAnsi="標楷體"/>
          <w:szCs w:val="24"/>
        </w:rPr>
      </w:pPr>
      <w:r w:rsidRPr="0098112B">
        <w:rPr>
          <w:rFonts w:ascii="標楷體" w:eastAsia="標楷體" w:hAnsi="標楷體" w:hint="eastAsia"/>
          <w:color w:val="FF0000"/>
          <w:szCs w:val="24"/>
        </w:rPr>
        <w:t>校內單位</w:t>
      </w:r>
      <w:r w:rsidR="0015501B">
        <w:rPr>
          <w:rFonts w:ascii="標楷體" w:eastAsia="標楷體" w:hAnsi="標楷體" w:hint="eastAsia"/>
          <w:color w:val="FF0000"/>
          <w:szCs w:val="24"/>
        </w:rPr>
        <w:t>進駐</w:t>
      </w:r>
      <w:r w:rsidRPr="0098112B">
        <w:rPr>
          <w:rFonts w:ascii="標楷體" w:eastAsia="標楷體" w:hAnsi="標楷體" w:hint="eastAsia"/>
          <w:szCs w:val="24"/>
        </w:rPr>
        <w:t>期限到期，</w:t>
      </w:r>
      <w:proofErr w:type="gramStart"/>
      <w:r w:rsidRPr="0098112B">
        <w:rPr>
          <w:rFonts w:ascii="標楷體" w:eastAsia="標楷體" w:hAnsi="標楷體" w:hint="eastAsia"/>
          <w:szCs w:val="24"/>
        </w:rPr>
        <w:t>需續借</w:t>
      </w:r>
      <w:proofErr w:type="gramEnd"/>
      <w:r w:rsidR="008C19B6" w:rsidRPr="00F86FFB">
        <w:rPr>
          <w:rFonts w:ascii="標楷體" w:eastAsia="標楷體" w:hAnsi="標楷體" w:hint="eastAsia"/>
          <w:color w:val="FF0000"/>
          <w:szCs w:val="24"/>
        </w:rPr>
        <w:t>者</w:t>
      </w:r>
      <w:r w:rsidRPr="0098112B">
        <w:rPr>
          <w:rFonts w:ascii="標楷體" w:eastAsia="標楷體" w:hAnsi="標楷體" w:hint="eastAsia"/>
          <w:szCs w:val="24"/>
        </w:rPr>
        <w:t>，</w:t>
      </w:r>
      <w:r w:rsidR="006A23AA" w:rsidRPr="00F86FFB">
        <w:rPr>
          <w:rFonts w:ascii="標楷體" w:eastAsia="標楷體" w:hAnsi="標楷體" w:hint="eastAsia"/>
          <w:color w:val="FF0000"/>
          <w:szCs w:val="24"/>
        </w:rPr>
        <w:t>應</w:t>
      </w:r>
      <w:r w:rsidRPr="0098112B">
        <w:rPr>
          <w:rFonts w:ascii="標楷體" w:eastAsia="標楷體" w:hAnsi="標楷體" w:hint="eastAsia"/>
          <w:szCs w:val="24"/>
        </w:rPr>
        <w:t>於期滿前一個月重新辦理申請借用。未續借</w:t>
      </w:r>
      <w:r w:rsidR="008C19B6" w:rsidRPr="00F86FFB">
        <w:rPr>
          <w:rFonts w:ascii="標楷體" w:eastAsia="標楷體" w:hAnsi="標楷體" w:hint="eastAsia"/>
          <w:color w:val="FF0000"/>
          <w:szCs w:val="24"/>
        </w:rPr>
        <w:t>者</w:t>
      </w:r>
      <w:r w:rsidRPr="0098112B">
        <w:rPr>
          <w:rFonts w:ascii="標楷體" w:eastAsia="標楷體" w:hAnsi="標楷體" w:hint="eastAsia"/>
          <w:szCs w:val="24"/>
        </w:rPr>
        <w:t>，應於屆期後半個月內辦理點交歸還</w:t>
      </w:r>
      <w:proofErr w:type="gramStart"/>
      <w:r w:rsidR="008C19B6" w:rsidRPr="00F86FFB">
        <w:rPr>
          <w:rFonts w:ascii="標楷體" w:eastAsia="標楷體" w:hAnsi="標楷體" w:hint="eastAsia"/>
          <w:color w:val="FF0000"/>
          <w:szCs w:val="24"/>
        </w:rPr>
        <w:t>產推</w:t>
      </w:r>
      <w:r w:rsidRPr="00F86FFB">
        <w:rPr>
          <w:rFonts w:ascii="標楷體" w:eastAsia="標楷體" w:hAnsi="標楷體" w:hint="eastAsia"/>
          <w:color w:val="FF0000"/>
          <w:szCs w:val="24"/>
        </w:rPr>
        <w:t>處</w:t>
      </w:r>
      <w:proofErr w:type="gramEnd"/>
      <w:r w:rsidRPr="0098112B">
        <w:rPr>
          <w:rFonts w:ascii="標楷體" w:eastAsia="標楷體" w:hAnsi="標楷體" w:hint="eastAsia"/>
          <w:szCs w:val="24"/>
        </w:rPr>
        <w:t>收回列管。</w:t>
      </w:r>
      <w:r w:rsidR="008C19B6">
        <w:rPr>
          <w:rFonts w:ascii="標楷體" w:eastAsia="標楷體" w:hAnsi="標楷體"/>
          <w:szCs w:val="24"/>
        </w:rPr>
        <w:br/>
      </w:r>
      <w:r w:rsidRPr="0098112B">
        <w:rPr>
          <w:rFonts w:ascii="標楷體" w:eastAsia="標楷體" w:hAnsi="標楷體" w:hint="eastAsia"/>
          <w:color w:val="FF0000"/>
          <w:szCs w:val="24"/>
        </w:rPr>
        <w:t>校外進駐單位則依產學進駐合約或育成進駐合約相關規定事項辦理。</w:t>
      </w:r>
    </w:p>
    <w:p w:rsidR="00581F24" w:rsidRPr="00581F24" w:rsidRDefault="00581F24" w:rsidP="00581F24">
      <w:pPr>
        <w:numPr>
          <w:ilvl w:val="0"/>
          <w:numId w:val="12"/>
        </w:numPr>
        <w:ind w:left="284" w:hanging="284"/>
        <w:rPr>
          <w:rFonts w:ascii="標楷體" w:eastAsia="標楷體" w:hAnsi="標楷體"/>
          <w:szCs w:val="24"/>
        </w:rPr>
      </w:pPr>
      <w:r w:rsidRPr="00581F24">
        <w:rPr>
          <w:rFonts w:ascii="標楷體" w:eastAsia="標楷體" w:hAnsi="標楷體" w:hint="eastAsia"/>
          <w:szCs w:val="24"/>
        </w:rPr>
        <w:lastRenderedPageBreak/>
        <w:t>本要點如有未盡事宜悉依相關規定辦理。</w:t>
      </w:r>
    </w:p>
    <w:p w:rsidR="008C19B6" w:rsidRDefault="00581F24" w:rsidP="00581F24">
      <w:pPr>
        <w:numPr>
          <w:ilvl w:val="0"/>
          <w:numId w:val="12"/>
        </w:numPr>
        <w:snapToGrid w:val="0"/>
        <w:spacing w:line="520" w:lineRule="exact"/>
        <w:rPr>
          <w:rFonts w:ascii="標楷體" w:eastAsia="標楷體" w:hAnsi="標楷體"/>
          <w:szCs w:val="24"/>
        </w:rPr>
      </w:pPr>
      <w:r w:rsidRPr="00581F24">
        <w:rPr>
          <w:rFonts w:ascii="標楷體" w:eastAsia="標楷體" w:hAnsi="標楷體" w:hint="eastAsia"/>
          <w:szCs w:val="24"/>
        </w:rPr>
        <w:t>本要點經行政會議通過，校長核定後實施，修正時亦同。</w:t>
      </w:r>
    </w:p>
    <w:p w:rsidR="008C19B6" w:rsidRDefault="008C19B6">
      <w:pPr>
        <w:widowControl/>
        <w:rPr>
          <w:rFonts w:ascii="標楷體" w:eastAsia="標楷體" w:hAnsi="標楷體"/>
          <w:szCs w:val="24"/>
        </w:rPr>
      </w:pPr>
    </w:p>
    <w:sectPr w:rsidR="008C19B6" w:rsidSect="002D4A01">
      <w:pgSz w:w="11906" w:h="16838"/>
      <w:pgMar w:top="1440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70" w:rsidRDefault="00315670" w:rsidP="00F7716C">
      <w:r>
        <w:separator/>
      </w:r>
    </w:p>
  </w:endnote>
  <w:endnote w:type="continuationSeparator" w:id="0">
    <w:p w:rsidR="00315670" w:rsidRDefault="00315670" w:rsidP="00F7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6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70" w:rsidRDefault="00315670" w:rsidP="00F7716C">
      <w:r>
        <w:separator/>
      </w:r>
    </w:p>
  </w:footnote>
  <w:footnote w:type="continuationSeparator" w:id="0">
    <w:p w:rsidR="00315670" w:rsidRDefault="00315670" w:rsidP="00F7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3FD"/>
    <w:multiLevelType w:val="hybridMultilevel"/>
    <w:tmpl w:val="9668A4EA"/>
    <w:lvl w:ilvl="0" w:tplc="84F2D604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934284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44E76"/>
    <w:multiLevelType w:val="hybridMultilevel"/>
    <w:tmpl w:val="CA025E08"/>
    <w:lvl w:ilvl="0" w:tplc="315E62F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2">
    <w:nsid w:val="135E2DD4"/>
    <w:multiLevelType w:val="hybridMultilevel"/>
    <w:tmpl w:val="CC380B76"/>
    <w:lvl w:ilvl="0" w:tplc="793428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620A7"/>
    <w:multiLevelType w:val="hybridMultilevel"/>
    <w:tmpl w:val="A35A3AF8"/>
    <w:lvl w:ilvl="0" w:tplc="9886C88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B8576D"/>
    <w:multiLevelType w:val="hybridMultilevel"/>
    <w:tmpl w:val="97C61AF0"/>
    <w:lvl w:ilvl="0" w:tplc="04848176">
      <w:start w:val="1"/>
      <w:numFmt w:val="taiwaneseCountingThousand"/>
      <w:lvlText w:val="(%1)"/>
      <w:lvlJc w:val="left"/>
      <w:pPr>
        <w:ind w:left="1351" w:hanging="720"/>
      </w:pPr>
      <w:rPr>
        <w:rFonts w:hint="default"/>
      </w:rPr>
    </w:lvl>
    <w:lvl w:ilvl="1" w:tplc="EE7E138A">
      <w:start w:val="4"/>
      <w:numFmt w:val="bullet"/>
      <w:lvlText w:val="□"/>
      <w:lvlJc w:val="left"/>
      <w:pPr>
        <w:ind w:left="147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5">
    <w:nsid w:val="174973E2"/>
    <w:multiLevelType w:val="hybridMultilevel"/>
    <w:tmpl w:val="CFC40C10"/>
    <w:lvl w:ilvl="0" w:tplc="96C6D0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AC250E"/>
    <w:multiLevelType w:val="hybridMultilevel"/>
    <w:tmpl w:val="848A3502"/>
    <w:lvl w:ilvl="0" w:tplc="F6CA25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D9180B"/>
    <w:multiLevelType w:val="hybridMultilevel"/>
    <w:tmpl w:val="21E6EF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934284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C95E84"/>
    <w:multiLevelType w:val="hybridMultilevel"/>
    <w:tmpl w:val="67246E7A"/>
    <w:lvl w:ilvl="0" w:tplc="96C6D01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025F2F"/>
    <w:multiLevelType w:val="hybridMultilevel"/>
    <w:tmpl w:val="C9704AD0"/>
    <w:lvl w:ilvl="0" w:tplc="793428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6976D0"/>
    <w:multiLevelType w:val="hybridMultilevel"/>
    <w:tmpl w:val="359883AC"/>
    <w:lvl w:ilvl="0" w:tplc="793428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4CF6958"/>
    <w:multiLevelType w:val="hybridMultilevel"/>
    <w:tmpl w:val="6B4E0CB0"/>
    <w:lvl w:ilvl="0" w:tplc="84F2D604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E7"/>
    <w:rsid w:val="00001CB0"/>
    <w:rsid w:val="00011FE0"/>
    <w:rsid w:val="00043F71"/>
    <w:rsid w:val="00051CAD"/>
    <w:rsid w:val="0005602E"/>
    <w:rsid w:val="0005665D"/>
    <w:rsid w:val="00071B7E"/>
    <w:rsid w:val="000A2111"/>
    <w:rsid w:val="000B042C"/>
    <w:rsid w:val="000D0739"/>
    <w:rsid w:val="000E7899"/>
    <w:rsid w:val="00111CBF"/>
    <w:rsid w:val="00132937"/>
    <w:rsid w:val="00143A35"/>
    <w:rsid w:val="0014474B"/>
    <w:rsid w:val="00154B47"/>
    <w:rsid w:val="0015501B"/>
    <w:rsid w:val="0015602C"/>
    <w:rsid w:val="001576AC"/>
    <w:rsid w:val="00161C8D"/>
    <w:rsid w:val="00175D2A"/>
    <w:rsid w:val="0019780A"/>
    <w:rsid w:val="001D64A8"/>
    <w:rsid w:val="001E62E2"/>
    <w:rsid w:val="002133D6"/>
    <w:rsid w:val="0021440A"/>
    <w:rsid w:val="002172A6"/>
    <w:rsid w:val="0024533D"/>
    <w:rsid w:val="002608F5"/>
    <w:rsid w:val="00261151"/>
    <w:rsid w:val="00277F93"/>
    <w:rsid w:val="00293FEA"/>
    <w:rsid w:val="00294E7D"/>
    <w:rsid w:val="002D4A01"/>
    <w:rsid w:val="00302187"/>
    <w:rsid w:val="00302F4F"/>
    <w:rsid w:val="00315670"/>
    <w:rsid w:val="00333DC6"/>
    <w:rsid w:val="00343B0A"/>
    <w:rsid w:val="00351E79"/>
    <w:rsid w:val="00364E52"/>
    <w:rsid w:val="003776D9"/>
    <w:rsid w:val="003B4D53"/>
    <w:rsid w:val="003C339E"/>
    <w:rsid w:val="003C3C5F"/>
    <w:rsid w:val="003C57C1"/>
    <w:rsid w:val="003D3F64"/>
    <w:rsid w:val="003E5595"/>
    <w:rsid w:val="004141D7"/>
    <w:rsid w:val="004352C0"/>
    <w:rsid w:val="004455BE"/>
    <w:rsid w:val="00447CAF"/>
    <w:rsid w:val="004C6DDF"/>
    <w:rsid w:val="004E6DE7"/>
    <w:rsid w:val="004F2F35"/>
    <w:rsid w:val="00507C2A"/>
    <w:rsid w:val="005138A0"/>
    <w:rsid w:val="00552D22"/>
    <w:rsid w:val="00581F24"/>
    <w:rsid w:val="005B07A6"/>
    <w:rsid w:val="005E5AD4"/>
    <w:rsid w:val="005E614A"/>
    <w:rsid w:val="00607E86"/>
    <w:rsid w:val="0062481D"/>
    <w:rsid w:val="00626155"/>
    <w:rsid w:val="00632BDF"/>
    <w:rsid w:val="00646085"/>
    <w:rsid w:val="00673275"/>
    <w:rsid w:val="006A23AA"/>
    <w:rsid w:val="006A7851"/>
    <w:rsid w:val="006B24DD"/>
    <w:rsid w:val="006B487C"/>
    <w:rsid w:val="006B5AD1"/>
    <w:rsid w:val="006C6036"/>
    <w:rsid w:val="006D6ED5"/>
    <w:rsid w:val="006F74BC"/>
    <w:rsid w:val="0070573D"/>
    <w:rsid w:val="00736AC8"/>
    <w:rsid w:val="0074644F"/>
    <w:rsid w:val="00750599"/>
    <w:rsid w:val="00771009"/>
    <w:rsid w:val="00790206"/>
    <w:rsid w:val="0079347B"/>
    <w:rsid w:val="007A58C3"/>
    <w:rsid w:val="007C088E"/>
    <w:rsid w:val="007D4EB7"/>
    <w:rsid w:val="007D6EC6"/>
    <w:rsid w:val="00834B37"/>
    <w:rsid w:val="00854DD1"/>
    <w:rsid w:val="00865E3B"/>
    <w:rsid w:val="00867844"/>
    <w:rsid w:val="00871BA9"/>
    <w:rsid w:val="00881A39"/>
    <w:rsid w:val="008A197A"/>
    <w:rsid w:val="008B010B"/>
    <w:rsid w:val="008B2B5F"/>
    <w:rsid w:val="008C19B6"/>
    <w:rsid w:val="008F0435"/>
    <w:rsid w:val="008F2003"/>
    <w:rsid w:val="00906BE7"/>
    <w:rsid w:val="009221A3"/>
    <w:rsid w:val="009319BF"/>
    <w:rsid w:val="00932774"/>
    <w:rsid w:val="009411A6"/>
    <w:rsid w:val="0096120D"/>
    <w:rsid w:val="0098112B"/>
    <w:rsid w:val="009D0CCA"/>
    <w:rsid w:val="009D5A40"/>
    <w:rsid w:val="009E2EF1"/>
    <w:rsid w:val="009E3505"/>
    <w:rsid w:val="009E521F"/>
    <w:rsid w:val="009F0BAC"/>
    <w:rsid w:val="009F48A7"/>
    <w:rsid w:val="00A322C8"/>
    <w:rsid w:val="00A508D3"/>
    <w:rsid w:val="00A74A20"/>
    <w:rsid w:val="00A96B37"/>
    <w:rsid w:val="00AA0D19"/>
    <w:rsid w:val="00AB557E"/>
    <w:rsid w:val="00AE05BC"/>
    <w:rsid w:val="00AE6EA4"/>
    <w:rsid w:val="00B10434"/>
    <w:rsid w:val="00B35427"/>
    <w:rsid w:val="00B670EC"/>
    <w:rsid w:val="00B95180"/>
    <w:rsid w:val="00BB4FE6"/>
    <w:rsid w:val="00BD15C7"/>
    <w:rsid w:val="00BE25D1"/>
    <w:rsid w:val="00BF684D"/>
    <w:rsid w:val="00C12CAC"/>
    <w:rsid w:val="00C17280"/>
    <w:rsid w:val="00C43D1B"/>
    <w:rsid w:val="00C45352"/>
    <w:rsid w:val="00C610F1"/>
    <w:rsid w:val="00C76C79"/>
    <w:rsid w:val="00C827CE"/>
    <w:rsid w:val="00CB185F"/>
    <w:rsid w:val="00CE60F8"/>
    <w:rsid w:val="00CE799C"/>
    <w:rsid w:val="00CF44A0"/>
    <w:rsid w:val="00D027E9"/>
    <w:rsid w:val="00D25C62"/>
    <w:rsid w:val="00D35D2F"/>
    <w:rsid w:val="00D51C3E"/>
    <w:rsid w:val="00D53AC7"/>
    <w:rsid w:val="00D74D82"/>
    <w:rsid w:val="00D81809"/>
    <w:rsid w:val="00D9488B"/>
    <w:rsid w:val="00DA0272"/>
    <w:rsid w:val="00DB4940"/>
    <w:rsid w:val="00DB68C4"/>
    <w:rsid w:val="00DE35F1"/>
    <w:rsid w:val="00DE50D7"/>
    <w:rsid w:val="00E26CF5"/>
    <w:rsid w:val="00E27AF0"/>
    <w:rsid w:val="00E42018"/>
    <w:rsid w:val="00E478ED"/>
    <w:rsid w:val="00E52804"/>
    <w:rsid w:val="00E61863"/>
    <w:rsid w:val="00E676A1"/>
    <w:rsid w:val="00E750D8"/>
    <w:rsid w:val="00ED5DC9"/>
    <w:rsid w:val="00EF3A6F"/>
    <w:rsid w:val="00EF4082"/>
    <w:rsid w:val="00F06DD2"/>
    <w:rsid w:val="00F15D09"/>
    <w:rsid w:val="00F22C91"/>
    <w:rsid w:val="00F625E8"/>
    <w:rsid w:val="00F7716C"/>
    <w:rsid w:val="00F86FFB"/>
    <w:rsid w:val="00F94BA5"/>
    <w:rsid w:val="00FB0D62"/>
    <w:rsid w:val="00FD3B50"/>
    <w:rsid w:val="00FE680C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DE7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sz w:val="24"/>
      <w:szCs w:val="24"/>
    </w:rPr>
  </w:style>
  <w:style w:type="table" w:styleId="a3">
    <w:name w:val="Table Grid"/>
    <w:basedOn w:val="a1"/>
    <w:uiPriority w:val="59"/>
    <w:rsid w:val="006B5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7716C"/>
    <w:rPr>
      <w:rFonts w:ascii="Calibri" w:eastAsia="新細明體" w:hAnsi="Calibri" w:cs="Times New Roman"/>
      <w:kern w:val="2"/>
    </w:rPr>
  </w:style>
  <w:style w:type="paragraph" w:styleId="a6">
    <w:name w:val="footer"/>
    <w:basedOn w:val="a"/>
    <w:link w:val="a7"/>
    <w:uiPriority w:val="99"/>
    <w:unhideWhenUsed/>
    <w:rsid w:val="00F7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7716C"/>
    <w:rPr>
      <w:rFonts w:ascii="Calibri" w:eastAsia="新細明體" w:hAnsi="Calibri" w:cs="Times New Roman"/>
      <w:kern w:val="2"/>
    </w:rPr>
  </w:style>
  <w:style w:type="paragraph" w:styleId="Web">
    <w:name w:val="Normal (Web)"/>
    <w:basedOn w:val="a"/>
    <w:unhideWhenUsed/>
    <w:rsid w:val="00F7716C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0A21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111"/>
  </w:style>
  <w:style w:type="character" w:customStyle="1" w:styleId="aa">
    <w:name w:val="註解文字 字元"/>
    <w:basedOn w:val="a0"/>
    <w:link w:val="a9"/>
    <w:uiPriority w:val="99"/>
    <w:semiHidden/>
    <w:rsid w:val="000A2111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21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A2111"/>
    <w:rPr>
      <w:rFonts w:ascii="Calibri" w:hAnsi="Calibri"/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A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21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65E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DE7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sz w:val="24"/>
      <w:szCs w:val="24"/>
    </w:rPr>
  </w:style>
  <w:style w:type="table" w:styleId="a3">
    <w:name w:val="Table Grid"/>
    <w:basedOn w:val="a1"/>
    <w:uiPriority w:val="59"/>
    <w:rsid w:val="006B5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7716C"/>
    <w:rPr>
      <w:rFonts w:ascii="Calibri" w:eastAsia="新細明體" w:hAnsi="Calibri" w:cs="Times New Roman"/>
      <w:kern w:val="2"/>
    </w:rPr>
  </w:style>
  <w:style w:type="paragraph" w:styleId="a6">
    <w:name w:val="footer"/>
    <w:basedOn w:val="a"/>
    <w:link w:val="a7"/>
    <w:uiPriority w:val="99"/>
    <w:unhideWhenUsed/>
    <w:rsid w:val="00F7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7716C"/>
    <w:rPr>
      <w:rFonts w:ascii="Calibri" w:eastAsia="新細明體" w:hAnsi="Calibri" w:cs="Times New Roman"/>
      <w:kern w:val="2"/>
    </w:rPr>
  </w:style>
  <w:style w:type="paragraph" w:styleId="Web">
    <w:name w:val="Normal (Web)"/>
    <w:basedOn w:val="a"/>
    <w:unhideWhenUsed/>
    <w:rsid w:val="00F7716C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0A21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111"/>
  </w:style>
  <w:style w:type="character" w:customStyle="1" w:styleId="aa">
    <w:name w:val="註解文字 字元"/>
    <w:basedOn w:val="a0"/>
    <w:link w:val="a9"/>
    <w:uiPriority w:val="99"/>
    <w:semiHidden/>
    <w:rsid w:val="000A2111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21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A2111"/>
    <w:rPr>
      <w:rFonts w:ascii="Calibri" w:hAnsi="Calibri"/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A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21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65E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4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2017-03-23T10:16:00Z</cp:lastPrinted>
  <dcterms:created xsi:type="dcterms:W3CDTF">2017-09-25T08:03:00Z</dcterms:created>
  <dcterms:modified xsi:type="dcterms:W3CDTF">2017-09-25T08:03:00Z</dcterms:modified>
</cp:coreProperties>
</file>